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BD118A" w14:textId="7CBE09B9" w:rsidR="0047336B" w:rsidRPr="0047336B" w:rsidRDefault="0047336B">
      <w:pPr>
        <w:rPr>
          <w:b/>
          <w:u w:val="single"/>
        </w:rPr>
      </w:pPr>
      <w:r w:rsidRPr="0047336B">
        <w:rPr>
          <w:b/>
          <w:u w:val="single"/>
        </w:rPr>
        <w:t>METODO ABSTRACTO:</w:t>
      </w:r>
    </w:p>
    <w:p w14:paraId="46185331" w14:textId="5EBFAABF" w:rsidR="0075746A" w:rsidRDefault="0047336B">
      <w:r>
        <w:t xml:space="preserve">Un método abstracto es aquel que se </w:t>
      </w:r>
      <w:proofErr w:type="gramStart"/>
      <w:r>
        <w:t>declara</w:t>
      </w:r>
      <w:proofErr w:type="gramEnd"/>
      <w:r>
        <w:t xml:space="preserve"> pero no se define nos dice que debemos hacer pero no como debemos hacerlo</w:t>
      </w:r>
    </w:p>
    <w:p w14:paraId="6CAECD3B" w14:textId="1512FBF7" w:rsidR="0047336B" w:rsidRDefault="0047336B">
      <w:r>
        <w:t xml:space="preserve">Para declararlo usamos la palabra reservada </w:t>
      </w:r>
      <w:proofErr w:type="spellStart"/>
      <w:r>
        <w:t>abstract</w:t>
      </w:r>
      <w:proofErr w:type="spellEnd"/>
      <w:r>
        <w:t xml:space="preserve"> </w:t>
      </w:r>
    </w:p>
    <w:p w14:paraId="7673108F" w14:textId="5E6FC317" w:rsidR="0047336B" w:rsidRDefault="0047336B">
      <w:r>
        <w:t xml:space="preserve">Por </w:t>
      </w:r>
      <w:proofErr w:type="spellStart"/>
      <w:r>
        <w:t>ej</w:t>
      </w:r>
      <w:proofErr w:type="spellEnd"/>
      <w:r>
        <w:t xml:space="preserve">: </w:t>
      </w:r>
    </w:p>
    <w:p w14:paraId="009C382E" w14:textId="07B3C763" w:rsidR="0047336B" w:rsidRDefault="0047336B">
      <w:proofErr w:type="spellStart"/>
      <w:r>
        <w:t>Public</w:t>
      </w:r>
      <w:proofErr w:type="spellEnd"/>
      <w:r>
        <w:t xml:space="preserve">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calcularPerímetro</w:t>
      </w:r>
      <w:proofErr w:type="spellEnd"/>
      <w:r>
        <w:t>;</w:t>
      </w:r>
    </w:p>
    <w:p w14:paraId="3424F2AA" w14:textId="57916D75" w:rsidR="0047336B" w:rsidRPr="0047336B" w:rsidRDefault="0047336B">
      <w:pPr>
        <w:rPr>
          <w:b/>
          <w:bCs/>
        </w:r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float</w:t>
      </w:r>
      <w:proofErr w:type="spellEnd"/>
      <w:r>
        <w:t xml:space="preserve"> </w:t>
      </w:r>
      <w:proofErr w:type="spellStart"/>
      <w:proofErr w:type="gramStart"/>
      <w:r>
        <w:t>calcularPerimetro</w:t>
      </w:r>
      <w:proofErr w:type="spellEnd"/>
      <w:r>
        <w:t>(</w:t>
      </w:r>
      <w:proofErr w:type="gramEnd"/>
      <w:r>
        <w:t xml:space="preserve">){    </w:t>
      </w:r>
      <w:r w:rsidRPr="0047336B">
        <w:rPr>
          <w:b/>
          <w:bCs/>
        </w:rPr>
        <w:t>si se pone con {} ya no es abstracto es un método definido</w:t>
      </w:r>
    </w:p>
    <w:p w14:paraId="73B47064" w14:textId="0120F773" w:rsidR="0047336B" w:rsidRDefault="0047336B">
      <w:r>
        <w:t xml:space="preserve">Calculamos lados polígono </w:t>
      </w:r>
      <w:proofErr w:type="gramStart"/>
      <w:r>
        <w:t xml:space="preserve">  }</w:t>
      </w:r>
      <w:proofErr w:type="gramEnd"/>
    </w:p>
    <w:p w14:paraId="008059B0" w14:textId="77777777" w:rsidR="00583ECE" w:rsidRDefault="00583ECE"/>
    <w:p w14:paraId="54EE8169" w14:textId="77777777" w:rsidR="00583ECE" w:rsidRDefault="00583ECE"/>
    <w:p w14:paraId="0298F79D" w14:textId="5CE774EE" w:rsidR="0047336B" w:rsidRDefault="008D6C7E">
      <w:r>
        <w:rPr>
          <w:noProof/>
        </w:rPr>
        <w:drawing>
          <wp:inline distT="0" distB="0" distL="0" distR="0" wp14:anchorId="3BB110D3" wp14:editId="3468C228">
            <wp:extent cx="4895850" cy="2604689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7991" t="6585" r="46202" b="46005"/>
                    <a:stretch/>
                  </pic:blipFill>
                  <pic:spPr bwMode="auto">
                    <a:xfrm>
                      <a:off x="0" y="0"/>
                      <a:ext cx="4904263" cy="260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D43DE" w14:textId="56C30A6D" w:rsidR="00583ECE" w:rsidRDefault="00583ECE">
      <w:r>
        <w:rPr>
          <w:noProof/>
        </w:rPr>
        <w:drawing>
          <wp:inline distT="0" distB="0" distL="0" distR="0" wp14:anchorId="089863A9" wp14:editId="5743FDDD">
            <wp:extent cx="4270570" cy="32575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874" t="7462" r="43203" b="20545"/>
                    <a:stretch/>
                  </pic:blipFill>
                  <pic:spPr bwMode="auto">
                    <a:xfrm>
                      <a:off x="0" y="0"/>
                      <a:ext cx="4299510" cy="327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8CA75" w14:textId="4AEF709A" w:rsidR="00583ECE" w:rsidRDefault="00583ECE">
      <w:r>
        <w:lastRenderedPageBreak/>
        <w:t xml:space="preserve">En ocasiones en una </w:t>
      </w:r>
      <w:proofErr w:type="spellStart"/>
      <w:r>
        <w:t>gerarquia</w:t>
      </w:r>
      <w:proofErr w:type="spellEnd"/>
      <w:r>
        <w:t xml:space="preserve"> de </w:t>
      </w:r>
      <w:proofErr w:type="gramStart"/>
      <w:r>
        <w:t>clases  algún</w:t>
      </w:r>
      <w:proofErr w:type="gramEnd"/>
      <w:r>
        <w:t xml:space="preserve"> comportamiento esta presente en todas ellas pero su implementación es distinta en cada una en </w:t>
      </w:r>
      <w:proofErr w:type="spellStart"/>
      <w:r>
        <w:t>estes</w:t>
      </w:r>
      <w:proofErr w:type="spellEnd"/>
      <w:r>
        <w:t xml:space="preserve"> casos nos interesa declarar el método como abstracto </w:t>
      </w:r>
    </w:p>
    <w:p w14:paraId="5EFFF014" w14:textId="606368DD" w:rsidR="00583ECE" w:rsidRDefault="006D0397">
      <w:r>
        <w:t>Una clase abstracta es aquella que no se puede instanciar y generalmente tiene algún método abstracto</w:t>
      </w:r>
    </w:p>
    <w:p w14:paraId="60BACAD6" w14:textId="21EF2606" w:rsidR="006D0397" w:rsidRDefault="006D0397">
      <w:pPr>
        <w:rPr>
          <w:b/>
          <w:bCs/>
        </w:rPr>
      </w:pPr>
      <w:r>
        <w:t xml:space="preserve">De una clase abstracta no se pueden </w:t>
      </w:r>
      <w:r w:rsidRPr="006D0397">
        <w:rPr>
          <w:b/>
          <w:bCs/>
        </w:rPr>
        <w:t>instanciar objetos</w:t>
      </w:r>
      <w:r>
        <w:t xml:space="preserve"> pero </w:t>
      </w:r>
      <w:proofErr w:type="gramStart"/>
      <w:r>
        <w:t xml:space="preserve">si  </w:t>
      </w:r>
      <w:r w:rsidRPr="006D0397">
        <w:rPr>
          <w:b/>
          <w:bCs/>
        </w:rPr>
        <w:t>declararlos</w:t>
      </w:r>
      <w:proofErr w:type="gramEnd"/>
    </w:p>
    <w:p w14:paraId="6E927A89" w14:textId="0473C91E" w:rsidR="00C866E8" w:rsidRDefault="00C866E8">
      <w:pPr>
        <w:rPr>
          <w:b/>
          <w:bCs/>
        </w:rPr>
      </w:pPr>
    </w:p>
    <w:p w14:paraId="68F73460" w14:textId="6EA134B8" w:rsidR="00C866E8" w:rsidRDefault="00C866E8">
      <w:pPr>
        <w:rPr>
          <w:b/>
          <w:bCs/>
        </w:rPr>
      </w:pPr>
    </w:p>
    <w:p w14:paraId="39705B9F" w14:textId="77777777" w:rsidR="00C866E8" w:rsidRDefault="00C866E8"/>
    <w:sectPr w:rsidR="00C866E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36B"/>
    <w:rsid w:val="0047336B"/>
    <w:rsid w:val="00583ECE"/>
    <w:rsid w:val="006D0397"/>
    <w:rsid w:val="007055E3"/>
    <w:rsid w:val="0075746A"/>
    <w:rsid w:val="008D6C7E"/>
    <w:rsid w:val="00C86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440735"/>
  <w15:chartTrackingRefBased/>
  <w15:docId w15:val="{D4B08F35-322B-43DF-8226-41650C080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116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DB</dc:creator>
  <cp:keywords/>
  <dc:description/>
  <cp:lastModifiedBy>G DB</cp:lastModifiedBy>
  <cp:revision>3</cp:revision>
  <dcterms:created xsi:type="dcterms:W3CDTF">2021-01-11T08:13:00Z</dcterms:created>
  <dcterms:modified xsi:type="dcterms:W3CDTF">2021-01-11T08:48:00Z</dcterms:modified>
</cp:coreProperties>
</file>